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2A69" w14:textId="098FE134" w:rsidR="003670DB" w:rsidRDefault="003670DB" w:rsidP="003670DB"/>
    <w:p w14:paraId="5BC36E5B" w14:textId="20CE00B5" w:rsidR="001A17DD" w:rsidRDefault="003670DB" w:rsidP="003670DB">
      <w:r>
        <w:t>Wenatchee, WA December 3</w:t>
      </w:r>
      <w:r w:rsidRPr="003670DB">
        <w:rPr>
          <w:vertAlign w:val="superscript"/>
        </w:rPr>
        <w:t>rd</w:t>
      </w:r>
      <w:r w:rsidR="001A17DD">
        <w:t>, 2022</w:t>
      </w:r>
      <w:r w:rsidR="007203FD">
        <w:t xml:space="preserve"> /Beit </w:t>
      </w:r>
      <w:proofErr w:type="spellStart"/>
      <w:r w:rsidR="007203FD">
        <w:t>Aveinu</w:t>
      </w:r>
      <w:proofErr w:type="spellEnd"/>
      <w:r w:rsidR="007203FD">
        <w:t xml:space="preserve"> Messianic Congregation</w:t>
      </w:r>
      <w:r w:rsidR="001A17DD">
        <w:t xml:space="preserve"> &amp; Torah Light Ministries</w:t>
      </w:r>
      <w:r w:rsidR="007203FD">
        <w:t>/-- On October 24</w:t>
      </w:r>
      <w:r w:rsidR="007203FD" w:rsidRPr="007203FD">
        <w:rPr>
          <w:vertAlign w:val="superscript"/>
        </w:rPr>
        <w:t>th</w:t>
      </w:r>
      <w:r w:rsidR="001A17DD">
        <w:t>, 2022</w:t>
      </w:r>
      <w:r w:rsidR="004C5BB6">
        <w:t>,</w:t>
      </w:r>
      <w:r w:rsidR="007203FD">
        <w:t xml:space="preserve"> Rabbi Stanley Chester returned to Israel for an unprecedented trip, unlike any other</w:t>
      </w:r>
      <w:r w:rsidR="001A17DD">
        <w:t xml:space="preserve"> trip</w:t>
      </w:r>
      <w:r w:rsidR="007203FD">
        <w:t xml:space="preserve"> in over 2,000 years.</w:t>
      </w:r>
      <w:r w:rsidR="004C5BB6">
        <w:t xml:space="preserve"> </w:t>
      </w:r>
    </w:p>
    <w:p w14:paraId="015C0A04" w14:textId="1BFCAEB9" w:rsidR="00BA15F8" w:rsidRDefault="001A17DD" w:rsidP="003670DB">
      <w:r>
        <w:t>40 years ago, Dr. Stanley Chester,</w:t>
      </w:r>
      <w:r w:rsidR="00BA15F8">
        <w:t xml:space="preserve"> </w:t>
      </w:r>
      <w:r w:rsidR="00FA22A1">
        <w:t>one of the</w:t>
      </w:r>
      <w:r w:rsidR="00BA15F8">
        <w:t xml:space="preserve"> pioneer</w:t>
      </w:r>
      <w:r w:rsidR="00FA22A1">
        <w:t>s</w:t>
      </w:r>
      <w:r w:rsidR="00BA15F8">
        <w:t xml:space="preserve"> of the modern Messianic movement</w:t>
      </w:r>
      <w:r>
        <w:t>, had a dream of purchasing land in Jerusalem and restoring the relationship between believing Jews (the Nazarenes) and</w:t>
      </w:r>
      <w:r w:rsidR="00BA15F8">
        <w:t xml:space="preserve"> </w:t>
      </w:r>
      <w:r>
        <w:t>non-believing Jews.</w:t>
      </w:r>
      <w:r w:rsidR="00202396">
        <w:t xml:space="preserve"> He envisioned building</w:t>
      </w:r>
      <w:r w:rsidR="00A426C2">
        <w:t xml:space="preserve"> a building that would house </w:t>
      </w:r>
      <w:r w:rsidR="00CD4097">
        <w:t xml:space="preserve">the </w:t>
      </w:r>
      <w:r w:rsidR="00A426C2">
        <w:t>guests of his tours</w:t>
      </w:r>
      <w:r w:rsidR="00CD4097">
        <w:t xml:space="preserve"> </w:t>
      </w:r>
      <w:r w:rsidR="00A426C2">
        <w:t>and serve as a future school (Yeshiva)</w:t>
      </w:r>
      <w:r w:rsidR="00BA15F8">
        <w:t xml:space="preserve"> to those interested in studying in Israel. </w:t>
      </w:r>
    </w:p>
    <w:p w14:paraId="67C39C8B" w14:textId="77777777" w:rsidR="008615B2" w:rsidRDefault="00BA15F8" w:rsidP="003670DB">
      <w:r>
        <w:t xml:space="preserve">Dr. Chester devoted much of his life to </w:t>
      </w:r>
      <w:r w:rsidR="00CD4097">
        <w:t xml:space="preserve">this cause and </w:t>
      </w:r>
      <w:r w:rsidR="008615B2">
        <w:t xml:space="preserve">spent a lifetime forging </w:t>
      </w:r>
      <w:r w:rsidR="00CD4097">
        <w:t>strong relations with many top name theologians, all while educating thousands on Jewish history, biblical context, and more. Eventually the 1</w:t>
      </w:r>
      <w:r w:rsidR="00CD4097" w:rsidRPr="00CD4097">
        <w:rPr>
          <w:vertAlign w:val="superscript"/>
        </w:rPr>
        <w:t>st</w:t>
      </w:r>
      <w:r w:rsidR="00CD4097">
        <w:t xml:space="preserve"> part of Dr. Chester’s vision would come to pass as he was allowed to purchase land in Jerusalem</w:t>
      </w:r>
      <w:r w:rsidR="00FA22A1">
        <w:t>,</w:t>
      </w:r>
      <w:r w:rsidR="00CD4097">
        <w:t xml:space="preserve"> but</w:t>
      </w:r>
      <w:r w:rsidR="008615B2">
        <w:t xml:space="preserve"> found after the property was purchased, he would not be allowed to build on the land</w:t>
      </w:r>
      <w:r w:rsidR="00FA22A1">
        <w:t>.</w:t>
      </w:r>
      <w:r w:rsidR="008615B2">
        <w:t xml:space="preserve"> This was a devastating blow to not only Dr. Chester and Torah Light ministries, but also to Hashem (G-d).</w:t>
      </w:r>
    </w:p>
    <w:p w14:paraId="32A37014" w14:textId="4B945CA0" w:rsidR="004B354C" w:rsidRDefault="0062304F" w:rsidP="003670DB">
      <w:r>
        <w:t>Unfortunately, Dr. Chester would not see his vision come to life as he passed away a few short years ago. His son, Rabbi Stanley,</w:t>
      </w:r>
      <w:r w:rsidR="00396675">
        <w:t xml:space="preserve"> </w:t>
      </w:r>
      <w:r>
        <w:t>succeeded his Father as the CEO of Torah Light Ministries,</w:t>
      </w:r>
      <w:r w:rsidR="00396675">
        <w:t xml:space="preserve"> and</w:t>
      </w:r>
      <w:r>
        <w:t xml:space="preserve"> would inherit the </w:t>
      </w:r>
      <w:r w:rsidR="00396675">
        <w:t xml:space="preserve">responsibilities as overseer and spiritual counselor to the Israeli property. This inheritance was both a blessing and a curse to Rabbi Stanley as he was quick to realize what spiritual battles would occur if </w:t>
      </w:r>
      <w:r w:rsidR="004B354C">
        <w:t xml:space="preserve">any part of this plan were to come to fruition. </w:t>
      </w:r>
    </w:p>
    <w:p w14:paraId="1A18AD23" w14:textId="15B253D3" w:rsidR="00F63F57" w:rsidRDefault="004B354C" w:rsidP="003670DB">
      <w:r>
        <w:t xml:space="preserve">The dream of Dr. Chester at first presented itself to be a hopeless and lost dream. But then some incredible things began to occur. Israel began to pass laws that favored believing Jews in both Israel and the diaspora! Perhaps the most </w:t>
      </w:r>
      <w:r w:rsidR="008C60BE">
        <w:t xml:space="preserve">impactful of said laws, was the ruling by the Israeli High Court that stated, “Being Messianic is of no consequence to Israel.” This ruling prevents the revocation of any ordination recognized by Israel for simply being Messianic. This, along with other rulings and legislation, are in fact a step in the right direction </w:t>
      </w:r>
      <w:r w:rsidR="00F63F57">
        <w:t xml:space="preserve">for Israel and the Messianic movement. </w:t>
      </w:r>
    </w:p>
    <w:p w14:paraId="75467621" w14:textId="20CD6284" w:rsidR="001E59FF" w:rsidRDefault="001E59FF" w:rsidP="003670DB">
      <w:r>
        <w:t xml:space="preserve">With those recent victories, Rabbi Stanley decided to begin researching weather or not his father’s plan could be revitalized and come to fruition. Through a close contact and strong ally of Beit </w:t>
      </w:r>
      <w:proofErr w:type="spellStart"/>
      <w:r>
        <w:t>Aveinu</w:t>
      </w:r>
      <w:proofErr w:type="spellEnd"/>
      <w:r>
        <w:t xml:space="preserve"> in Israel, Rabbi Stanley was able to verify that construction projects </w:t>
      </w:r>
      <w:r w:rsidR="00B65E46">
        <w:t xml:space="preserve">on the land were now permissible. While this sparked much joy and celebration, it also renewed a </w:t>
      </w:r>
      <w:r w:rsidR="00BF65CF">
        <w:t xml:space="preserve">grueling spiritual battle in the adversary’s own back yard. </w:t>
      </w:r>
    </w:p>
    <w:p w14:paraId="02492864" w14:textId="0D63F0BF" w:rsidR="00BF65CF" w:rsidRDefault="00BF65CF" w:rsidP="003670DB">
      <w:r>
        <w:t xml:space="preserve">Within a couple of weeks of being told building on the property was a reality for Beit </w:t>
      </w:r>
      <w:proofErr w:type="spellStart"/>
      <w:r>
        <w:t>Aveinu</w:t>
      </w:r>
      <w:proofErr w:type="spellEnd"/>
      <w:r>
        <w:t xml:space="preserve">, Rabbi Stanley was able to successfully campaign and fundraise for enough funds to begin building on the property. From there he returned to Israel and began to implement the plan. </w:t>
      </w:r>
    </w:p>
    <w:p w14:paraId="5117DC76" w14:textId="16461777" w:rsidR="003670DB" w:rsidRPr="008615B2" w:rsidRDefault="004B354C" w:rsidP="003670DB">
      <w:r>
        <w:lastRenderedPageBreak/>
        <w:t xml:space="preserve"> </w:t>
      </w:r>
      <w:r w:rsidR="00396675">
        <w:t xml:space="preserve"> </w:t>
      </w:r>
      <w:r w:rsidR="008615B2">
        <w:t xml:space="preserve">   </w:t>
      </w:r>
      <w:r w:rsidR="00CD4097">
        <w:t xml:space="preserve">  </w:t>
      </w:r>
      <w:r w:rsidR="00BA15F8">
        <w:t xml:space="preserve"> </w:t>
      </w:r>
      <w:r w:rsidR="00A426C2">
        <w:t xml:space="preserve"> </w:t>
      </w:r>
      <w:r w:rsidR="001A17DD">
        <w:t xml:space="preserve">    </w:t>
      </w:r>
      <w:r w:rsidR="007203FD">
        <w:t xml:space="preserve">  </w:t>
      </w:r>
      <w:r w:rsidR="003670DB">
        <w:rPr>
          <w:rFonts w:ascii="Times New Roman" w:hAnsi="Times New Roman" w:cs="Times New Roman"/>
          <w:sz w:val="28"/>
          <w:szCs w:val="28"/>
        </w:rPr>
        <w:t xml:space="preserve"> </w:t>
      </w:r>
    </w:p>
    <w:sectPr w:rsidR="003670DB" w:rsidRPr="008615B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9D6E" w14:textId="77777777" w:rsidR="00A570D7" w:rsidRDefault="00A570D7" w:rsidP="003670DB">
      <w:pPr>
        <w:spacing w:after="0" w:line="240" w:lineRule="auto"/>
      </w:pPr>
      <w:r>
        <w:separator/>
      </w:r>
    </w:p>
  </w:endnote>
  <w:endnote w:type="continuationSeparator" w:id="0">
    <w:p w14:paraId="2F06F25D" w14:textId="77777777" w:rsidR="00A570D7" w:rsidRDefault="00A570D7" w:rsidP="003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9E70" w14:textId="77777777" w:rsidR="00A570D7" w:rsidRDefault="00A570D7" w:rsidP="003670DB">
      <w:pPr>
        <w:spacing w:after="0" w:line="240" w:lineRule="auto"/>
      </w:pPr>
      <w:r>
        <w:separator/>
      </w:r>
    </w:p>
  </w:footnote>
  <w:footnote w:type="continuationSeparator" w:id="0">
    <w:p w14:paraId="47CF753B" w14:textId="77777777" w:rsidR="00A570D7" w:rsidRDefault="00A570D7" w:rsidP="003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8514" w14:textId="7CB387E8" w:rsidR="003670DB" w:rsidRDefault="003670DB">
    <w:pPr>
      <w:pStyle w:val="Header"/>
    </w:pPr>
    <w:r>
      <w:rPr>
        <w:noProof/>
      </w:rPr>
      <w:drawing>
        <wp:inline distT="0" distB="0" distL="0" distR="0" wp14:anchorId="0E71B8A2" wp14:editId="4A546EF6">
          <wp:extent cx="59436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847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DB"/>
    <w:rsid w:val="001A17DD"/>
    <w:rsid w:val="001E59FF"/>
    <w:rsid w:val="00202396"/>
    <w:rsid w:val="003670DB"/>
    <w:rsid w:val="00396675"/>
    <w:rsid w:val="004B354C"/>
    <w:rsid w:val="004C5BB6"/>
    <w:rsid w:val="004E69A7"/>
    <w:rsid w:val="005C7BF8"/>
    <w:rsid w:val="0062304F"/>
    <w:rsid w:val="007203FD"/>
    <w:rsid w:val="008615B2"/>
    <w:rsid w:val="008C60BE"/>
    <w:rsid w:val="00A426C2"/>
    <w:rsid w:val="00A570D7"/>
    <w:rsid w:val="00B65E46"/>
    <w:rsid w:val="00BA15F8"/>
    <w:rsid w:val="00BF65CF"/>
    <w:rsid w:val="00CD4097"/>
    <w:rsid w:val="00F63F57"/>
    <w:rsid w:val="00FA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24CE1"/>
  <w15:chartTrackingRefBased/>
  <w15:docId w15:val="{4420AB2F-A152-46D9-B9FE-6D512C9A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0DB"/>
  </w:style>
  <w:style w:type="paragraph" w:styleId="Footer">
    <w:name w:val="footer"/>
    <w:basedOn w:val="Normal"/>
    <w:link w:val="FooterChar"/>
    <w:uiPriority w:val="99"/>
    <w:unhideWhenUsed/>
    <w:rsid w:val="003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Rich</dc:creator>
  <cp:keywords/>
  <dc:description/>
  <cp:lastModifiedBy>Justin Rich</cp:lastModifiedBy>
  <cp:revision>2</cp:revision>
  <dcterms:created xsi:type="dcterms:W3CDTF">2022-12-04T06:23:00Z</dcterms:created>
  <dcterms:modified xsi:type="dcterms:W3CDTF">2022-12-04T06:23:00Z</dcterms:modified>
</cp:coreProperties>
</file>